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75D8" w14:textId="44FDFA82" w:rsidR="00691A11" w:rsidRDefault="00855AFD" w:rsidP="002E153F">
      <w:pPr>
        <w:jc w:val="center"/>
        <w:rPr>
          <w:rFonts w:ascii="PMingLiU" w:eastAsia="PMingLiU" w:hAnsi="PMingLiU" w:hint="eastAsia"/>
          <w:sz w:val="40"/>
          <w:szCs w:val="40"/>
        </w:rPr>
      </w:pPr>
      <w:r w:rsidRPr="00855AFD">
        <w:rPr>
          <w:rFonts w:ascii="PMingLiU" w:eastAsia="PMingLiU" w:hAnsi="PMingLiU"/>
          <w:sz w:val="40"/>
          <w:szCs w:val="40"/>
        </w:rPr>
        <w:t>阿斯利康</w:t>
      </w:r>
      <w:r w:rsidR="006F3626">
        <w:rPr>
          <w:rFonts w:ascii="PMingLiU" w:eastAsia="PMingLiU" w:hAnsi="PMingLiU" w:hint="eastAsia"/>
          <w:sz w:val="40"/>
          <w:szCs w:val="40"/>
        </w:rPr>
        <w:t>全球</w:t>
      </w:r>
      <w:r w:rsidRPr="00855AFD">
        <w:rPr>
          <w:rFonts w:ascii="PMingLiU" w:eastAsia="PMingLiU" w:hAnsi="PMingLiU"/>
          <w:sz w:val="40"/>
          <w:szCs w:val="40"/>
        </w:rPr>
        <w:t>研发中国博士后计划</w:t>
      </w:r>
    </w:p>
    <w:p w14:paraId="7929D0BB" w14:textId="629A2AD8" w:rsidR="002E153F" w:rsidRDefault="00691A11" w:rsidP="002E153F">
      <w:pPr>
        <w:jc w:val="center"/>
        <w:rPr>
          <w:rFonts w:ascii="PMingLiU" w:eastAsia="PMingLiU" w:hAnsi="PMingLiU" w:hint="eastAsia"/>
          <w:sz w:val="40"/>
          <w:szCs w:val="40"/>
        </w:rPr>
      </w:pPr>
      <w:r>
        <w:rPr>
          <w:rFonts w:ascii="PMingLiU" w:eastAsia="PMingLiU" w:hAnsi="PMingLiU" w:hint="eastAsia"/>
          <w:sz w:val="40"/>
          <w:szCs w:val="40"/>
        </w:rPr>
        <w:t>立项</w:t>
      </w:r>
      <w:r w:rsidR="002E153F" w:rsidRPr="002E153F">
        <w:rPr>
          <w:rFonts w:ascii="PMingLiU" w:eastAsia="PMingLiU" w:hAnsi="PMingLiU" w:hint="eastAsia"/>
          <w:sz w:val="40"/>
          <w:szCs w:val="40"/>
        </w:rPr>
        <w:t>声明书</w:t>
      </w:r>
    </w:p>
    <w:p w14:paraId="51EBB5EE" w14:textId="30D61E0E" w:rsidR="008507FF" w:rsidRPr="009F4685" w:rsidRDefault="008507FF" w:rsidP="71B72766">
      <w:pPr>
        <w:pStyle w:val="a9"/>
        <w:shd w:val="clear" w:color="auto" w:fill="FFFFFF" w:themeFill="background1"/>
        <w:snapToGrid w:val="0"/>
        <w:spacing w:before="0" w:beforeAutospacing="0" w:after="0" w:afterAutospacing="0" w:line="440" w:lineRule="atLeast"/>
        <w:ind w:left="170" w:rightChars="-162" w:right="-340" w:hanging="170"/>
        <w:contextualSpacing/>
        <w:jc w:val="both"/>
        <w:rPr>
          <w:rFonts w:ascii="PMingLiU" w:eastAsia="PMingLiU" w:hAnsi="PMingLiU" w:cs="宋体" w:hint="eastAsia"/>
        </w:rPr>
      </w:pPr>
      <w:r>
        <w:rPr>
          <w:rFonts w:ascii="PMingLiU" w:eastAsia="PMingLiU" w:hAnsi="PMingLiU" w:cs="微软雅黑"/>
          <w:color w:val="0D0D0D"/>
          <w:sz w:val="21"/>
          <w:szCs w:val="21"/>
          <w:shd w:val="clear" w:color="auto" w:fill="FFFFFF"/>
        </w:rPr>
        <w:t xml:space="preserve">      </w:t>
      </w:r>
      <w:r w:rsidRPr="009F4685">
        <w:rPr>
          <w:rFonts w:ascii="PMingLiU" w:eastAsia="PMingLiU" w:hAnsi="PMingLiU" w:cs="微软雅黑"/>
          <w:color w:val="0D0D0D"/>
          <w:shd w:val="clear" w:color="auto" w:fill="FFFFFF"/>
        </w:rPr>
        <w:t xml:space="preserve"> </w:t>
      </w:r>
      <w:r w:rsidRPr="009F4685">
        <w:rPr>
          <w:rFonts w:ascii="PMingLiU" w:eastAsia="PMingLiU" w:hAnsi="PMingLiU" w:cs="宋体"/>
        </w:rPr>
        <w:t>阿斯利康全球研发中国中心于2023年3月发起了「阿斯利康全球肿瘤研发中国博士后</w:t>
      </w:r>
      <w:r w:rsidR="512F7A1C" w:rsidRPr="009F4685">
        <w:rPr>
          <w:rFonts w:ascii="PMingLiU" w:eastAsia="PMingLiU" w:hAnsi="PMingLiU" w:cs="宋体"/>
        </w:rPr>
        <w:t>计划</w:t>
      </w:r>
      <w:r w:rsidRPr="009F4685">
        <w:rPr>
          <w:rFonts w:ascii="PMingLiU" w:eastAsia="PMingLiU" w:hAnsi="PMingLiU" w:cs="宋体"/>
        </w:rPr>
        <w:t>」。该</w:t>
      </w:r>
      <w:r w:rsidR="10E83F7A" w:rsidRPr="009F4685">
        <w:rPr>
          <w:rFonts w:ascii="PMingLiU" w:eastAsia="PMingLiU" w:hAnsi="PMingLiU" w:cs="宋体"/>
        </w:rPr>
        <w:t>计划</w:t>
      </w:r>
      <w:r w:rsidRPr="009F4685">
        <w:rPr>
          <w:rFonts w:ascii="PMingLiU" w:eastAsia="PMingLiU" w:hAnsi="PMingLiU" w:cs="宋体"/>
        </w:rPr>
        <w:t>旨在助力中国医药科研型人才的培养，提升基础科研创新能力，推动科研生产力，促进创新与多样性，并激发全球研究机会。我们的目标是支持培养具</w:t>
      </w:r>
      <w:r w:rsidR="001E36F8" w:rsidRPr="009F4685">
        <w:rPr>
          <w:rFonts w:ascii="PMingLiU" w:eastAsia="PMingLiU" w:hAnsi="PMingLiU" w:cs="宋体"/>
        </w:rPr>
        <w:t>备国</w:t>
      </w:r>
      <w:r w:rsidRPr="009F4685">
        <w:rPr>
          <w:rFonts w:ascii="PMingLiU" w:eastAsia="PMingLiU" w:hAnsi="PMingLiU" w:cs="宋体"/>
        </w:rPr>
        <w:t>際水平的新一代科学领袖，将创新的想法转化为疾病治疗新技术的开发，并为患者提供未被满足的医疗需求的解决方案。</w:t>
      </w:r>
    </w:p>
    <w:p w14:paraId="06E02C4F" w14:textId="3A096B8F" w:rsidR="009F4685" w:rsidRPr="009F4685" w:rsidRDefault="001724B1" w:rsidP="71B72766">
      <w:pPr>
        <w:pStyle w:val="a9"/>
        <w:shd w:val="clear" w:color="auto" w:fill="FFFFFF" w:themeFill="background1"/>
        <w:snapToGrid w:val="0"/>
        <w:spacing w:before="0" w:beforeAutospacing="0" w:after="0" w:afterAutospacing="0" w:line="440" w:lineRule="atLeast"/>
        <w:ind w:left="170" w:rightChars="-162" w:right="-340" w:hanging="170"/>
        <w:contextualSpacing/>
        <w:jc w:val="both"/>
        <w:rPr>
          <w:rFonts w:ascii="PMingLiU" w:eastAsia="PMingLiU" w:hAnsi="PMingLiU" w:cs="宋体" w:hint="eastAsia"/>
        </w:rPr>
      </w:pPr>
      <w:r w:rsidRPr="71B72766">
        <w:rPr>
          <w:rFonts w:ascii="PMingLiU" w:eastAsia="PMingLiU" w:hAnsi="PMingLiU" w:cs="宋体"/>
        </w:rPr>
        <w:t xml:space="preserve">      </w:t>
      </w:r>
      <w:r w:rsidR="00DE372F" w:rsidRPr="71B72766">
        <w:rPr>
          <w:rFonts w:ascii="PMingLiU" w:eastAsia="PMingLiU" w:hAnsi="PMingLiU" w:cs="宋体"/>
        </w:rPr>
        <w:t>该</w:t>
      </w:r>
      <w:r w:rsidR="00B2627E" w:rsidRPr="71B72766">
        <w:rPr>
          <w:rFonts w:ascii="PMingLiU" w:eastAsia="PMingLiU" w:hAnsi="PMingLiU" w:cs="宋体"/>
        </w:rPr>
        <w:t>博士后</w:t>
      </w:r>
      <w:r w:rsidR="69F944BF" w:rsidRPr="71B72766">
        <w:rPr>
          <w:rFonts w:ascii="PMingLiU" w:eastAsia="PMingLiU" w:hAnsi="PMingLiU" w:cs="宋体"/>
        </w:rPr>
        <w:t>计划</w:t>
      </w:r>
      <w:r w:rsidRPr="71B72766">
        <w:rPr>
          <w:rFonts w:ascii="PMingLiU" w:eastAsia="PMingLiU" w:hAnsi="PMingLiU" w:cs="宋体"/>
        </w:rPr>
        <w:t>面向全国公开征选，接受博士后人员以个人名义申请，阿斯利康将在遴选过程中对申请项目进行客观、公平、公正的评审。</w:t>
      </w:r>
      <w:r w:rsidR="00635F32" w:rsidRPr="71B72766">
        <w:rPr>
          <w:rFonts w:ascii="PMingLiU" w:eastAsia="PMingLiU" w:hAnsi="PMingLiU" w:cs="宋体"/>
        </w:rPr>
        <w:t>该</w:t>
      </w:r>
      <w:r w:rsidR="7B24323D" w:rsidRPr="71B72766">
        <w:rPr>
          <w:rFonts w:ascii="PMingLiU" w:eastAsia="PMingLiU" w:hAnsi="PMingLiU" w:cs="宋体"/>
        </w:rPr>
        <w:t>计划</w:t>
      </w:r>
      <w:r w:rsidR="00635F32" w:rsidRPr="71B72766">
        <w:rPr>
          <w:rFonts w:ascii="PMingLiU" w:eastAsia="PMingLiU" w:hAnsi="PMingLiU" w:cs="宋体"/>
        </w:rPr>
        <w:t>尤其注重对博士后人员的培养和发展。阿斯利康全球研发肿瘤总部和阿斯利康全球研发中国中心将指派高级科学家，与单位的导师共同合作，提供项目的科学指导。</w:t>
      </w:r>
    </w:p>
    <w:p w14:paraId="435B99F2" w14:textId="533B91AB" w:rsidR="000C5FA1" w:rsidRPr="009F4685" w:rsidRDefault="00DE372F" w:rsidP="008668A0">
      <w:pPr>
        <w:pStyle w:val="a9"/>
        <w:shd w:val="clear" w:color="auto" w:fill="FFFFFF"/>
        <w:snapToGrid w:val="0"/>
        <w:spacing w:before="0" w:beforeAutospacing="0" w:after="0" w:afterAutospacing="0" w:line="440" w:lineRule="atLeast"/>
        <w:ind w:left="168" w:rightChars="-162" w:right="-340" w:firstLineChars="200" w:firstLine="480"/>
        <w:contextualSpacing/>
        <w:jc w:val="both"/>
        <w:rPr>
          <w:rFonts w:ascii="PMingLiU" w:eastAsia="PMingLiU" w:hAnsi="PMingLiU" w:cs="宋体" w:hint="eastAsia"/>
        </w:rPr>
      </w:pPr>
      <w:r w:rsidRPr="009F4685">
        <w:rPr>
          <w:rFonts w:ascii="PMingLiU" w:eastAsia="PMingLiU" w:hAnsi="PMingLiU" w:cs="宋体" w:hint="eastAsia"/>
        </w:rPr>
        <w:t>博士后人员</w:t>
      </w:r>
      <w:r w:rsidR="00A23665">
        <w:rPr>
          <w:rFonts w:asciiTheme="minorEastAsia" w:eastAsiaTheme="minorEastAsia" w:hAnsiTheme="minorEastAsia" w:cs="宋体" w:hint="eastAsia"/>
        </w:rPr>
        <w:t>在</w:t>
      </w:r>
      <w:r w:rsidR="00A23665" w:rsidRPr="00340B55">
        <w:rPr>
          <w:rFonts w:ascii="PMingLiU" w:eastAsia="PMingLiU" w:hAnsi="PMingLiU" w:cs="宋体" w:hint="eastAsia"/>
        </w:rPr>
        <w:t>申请前</w:t>
      </w:r>
      <w:r w:rsidR="000C5FA1" w:rsidRPr="009F4685">
        <w:rPr>
          <w:rFonts w:ascii="PMingLiU" w:eastAsia="PMingLiU" w:hAnsi="PMingLiU" w:cs="宋体" w:hint="eastAsia"/>
        </w:rPr>
        <w:t>应负责与所在院所/机构的人力资源部门或相关科室充分沟通并告知以下情况:</w:t>
      </w:r>
    </w:p>
    <w:p w14:paraId="0A348A97" w14:textId="422B66DD" w:rsidR="003B39FA" w:rsidRDefault="000C5FA1" w:rsidP="003B39FA">
      <w:pPr>
        <w:pStyle w:val="a3"/>
        <w:numPr>
          <w:ilvl w:val="0"/>
          <w:numId w:val="1"/>
        </w:numPr>
        <w:snapToGrid w:val="0"/>
        <w:spacing w:line="440" w:lineRule="atLeast"/>
        <w:rPr>
          <w:rFonts w:ascii="PMingLiU" w:eastAsia="PMingLiU" w:hAnsi="PMingLiU" w:hint="eastAsia"/>
          <w:sz w:val="24"/>
          <w:szCs w:val="24"/>
        </w:rPr>
      </w:pPr>
      <w:r w:rsidRPr="71B72766">
        <w:rPr>
          <w:rFonts w:ascii="PMingLiU" w:eastAsia="PMingLiU" w:hAnsi="PMingLiU"/>
          <w:sz w:val="24"/>
          <w:szCs w:val="24"/>
        </w:rPr>
        <w:t>提前沟通：申请者在提交计划申请书前，应主动与所在院所</w:t>
      </w:r>
      <w:r w:rsidR="00BA748F" w:rsidRPr="71B72766">
        <w:rPr>
          <w:rFonts w:ascii="PMingLiU" w:eastAsia="PMingLiU" w:hAnsi="PMingLiU"/>
          <w:sz w:val="24"/>
          <w:szCs w:val="24"/>
        </w:rPr>
        <w:t>/机构</w:t>
      </w:r>
      <w:r w:rsidRPr="71B72766">
        <w:rPr>
          <w:rFonts w:ascii="PMingLiU" w:eastAsia="PMingLiU" w:hAnsi="PMingLiU"/>
          <w:sz w:val="24"/>
          <w:szCs w:val="24"/>
        </w:rPr>
        <w:t>相关职能部门负责人进行沟通，告知申请参加本博士后</w:t>
      </w:r>
      <w:r w:rsidR="21ECA37E" w:rsidRPr="71B72766">
        <w:rPr>
          <w:rFonts w:ascii="PMingLiU" w:eastAsia="PMingLiU" w:hAnsi="PMingLiU"/>
          <w:sz w:val="24"/>
          <w:szCs w:val="24"/>
        </w:rPr>
        <w:t>计划</w:t>
      </w:r>
      <w:r w:rsidRPr="71B72766">
        <w:rPr>
          <w:rFonts w:ascii="PMingLiU" w:eastAsia="PMingLiU" w:hAnsi="PMingLiU"/>
          <w:sz w:val="24"/>
          <w:szCs w:val="24"/>
        </w:rPr>
        <w:t>的意愿和</w:t>
      </w:r>
      <w:r w:rsidR="32318225" w:rsidRPr="71B72766">
        <w:rPr>
          <w:rFonts w:ascii="PMingLiU" w:eastAsia="PMingLiU" w:hAnsi="PMingLiU"/>
          <w:sz w:val="24"/>
          <w:szCs w:val="24"/>
        </w:rPr>
        <w:t>研究项目</w:t>
      </w:r>
      <w:r w:rsidRPr="71B72766">
        <w:rPr>
          <w:rFonts w:ascii="PMingLiU" w:eastAsia="PMingLiU" w:hAnsi="PMingLiU"/>
          <w:sz w:val="24"/>
          <w:szCs w:val="24"/>
        </w:rPr>
        <w:t>，并</w:t>
      </w:r>
      <w:r w:rsidR="003D2534">
        <w:rPr>
          <w:rFonts w:asciiTheme="minorEastAsia" w:eastAsiaTheme="minorEastAsia" w:hAnsiTheme="minorEastAsia" w:hint="eastAsia"/>
          <w:sz w:val="24"/>
          <w:szCs w:val="24"/>
        </w:rPr>
        <w:t>确认</w:t>
      </w:r>
      <w:r w:rsidRPr="71B72766">
        <w:rPr>
          <w:rFonts w:ascii="PMingLiU" w:eastAsia="PMingLiU" w:hAnsi="PMingLiU"/>
          <w:sz w:val="24"/>
          <w:szCs w:val="24"/>
        </w:rPr>
        <w:t>同意接受</w:t>
      </w:r>
      <w:r w:rsidR="00DF2875" w:rsidRPr="71B72766">
        <w:rPr>
          <w:rFonts w:ascii="PMingLiU" w:eastAsia="PMingLiU" w:hAnsi="PMingLiU"/>
          <w:sz w:val="24"/>
          <w:szCs w:val="24"/>
        </w:rPr>
        <w:t>由阿斯利康全球研发中国中心对</w:t>
      </w:r>
      <w:r w:rsidRPr="71B72766">
        <w:rPr>
          <w:rFonts w:ascii="PMingLiU" w:eastAsia="PMingLiU" w:hAnsi="PMingLiU"/>
          <w:sz w:val="24"/>
          <w:szCs w:val="24"/>
        </w:rPr>
        <w:t>本博士后计划的</w:t>
      </w:r>
      <w:r w:rsidR="003B39FA">
        <w:rPr>
          <w:rFonts w:ascii="PMingLiU" w:eastAsia="PMingLiU" w:hAnsi="PMingLiU" w:hint="eastAsia"/>
          <w:sz w:val="24"/>
          <w:szCs w:val="24"/>
        </w:rPr>
        <w:t>资助(</w:t>
      </w:r>
      <w:r w:rsidR="003B39FA" w:rsidRPr="00340B55">
        <w:rPr>
          <w:rFonts w:ascii="PMingLiU" w:eastAsia="PMingLiU" w:hAnsi="PMingLiU"/>
          <w:sz w:val="24"/>
          <w:szCs w:val="24"/>
        </w:rPr>
        <w:t>资助内容将包括但不限于联合培养博士后的资金支持及项目支持，具体以合同内容为准</w:t>
      </w:r>
      <w:r w:rsidR="003B39FA" w:rsidRPr="00340B55">
        <w:rPr>
          <w:sz w:val="24"/>
          <w:szCs w:val="24"/>
        </w:rPr>
        <w:t>)</w:t>
      </w:r>
      <w:r w:rsidR="00340B55">
        <w:rPr>
          <w:rFonts w:ascii="PMingLiU" w:eastAsia="PMingLiU" w:hAnsi="PMingLiU" w:hint="eastAsia"/>
          <w:sz w:val="24"/>
          <w:szCs w:val="24"/>
        </w:rPr>
        <w:t>。</w:t>
      </w:r>
    </w:p>
    <w:p w14:paraId="226A73ED" w14:textId="36E855E9" w:rsidR="003B39FA" w:rsidRPr="008B03B4" w:rsidRDefault="003B39FA" w:rsidP="003B39FA">
      <w:pPr>
        <w:pStyle w:val="a3"/>
        <w:numPr>
          <w:ilvl w:val="0"/>
          <w:numId w:val="1"/>
        </w:numPr>
        <w:snapToGrid w:val="0"/>
        <w:spacing w:line="440" w:lineRule="atLeast"/>
        <w:rPr>
          <w:rFonts w:ascii="PMingLiU" w:eastAsia="PMingLiU" w:hAnsi="PMingLiU" w:hint="eastAsia"/>
          <w:sz w:val="24"/>
          <w:szCs w:val="24"/>
        </w:rPr>
      </w:pPr>
      <w:r w:rsidRPr="008B03B4">
        <w:rPr>
          <w:rFonts w:ascii="PMingLiU" w:eastAsia="PMingLiU" w:hAnsi="PMingLiU"/>
          <w:sz w:val="24"/>
          <w:szCs w:val="24"/>
        </w:rPr>
        <w:t>申请者应确保所有沟通和协调符合相关法律法规和所在院所/机构的内部规定。</w:t>
      </w:r>
    </w:p>
    <w:p w14:paraId="5D5F03CA" w14:textId="183E4266" w:rsidR="00870E7F" w:rsidRPr="007B1C74" w:rsidRDefault="000C5FA1" w:rsidP="00BA748F">
      <w:pPr>
        <w:pStyle w:val="a3"/>
        <w:numPr>
          <w:ilvl w:val="0"/>
          <w:numId w:val="1"/>
        </w:numPr>
        <w:snapToGrid w:val="0"/>
        <w:spacing w:line="440" w:lineRule="atLeast"/>
        <w:rPr>
          <w:rFonts w:ascii="PMingLiU" w:eastAsia="PMingLiU" w:hAnsi="PMingLiU" w:hint="eastAsia"/>
          <w:sz w:val="24"/>
          <w:szCs w:val="24"/>
        </w:rPr>
      </w:pPr>
      <w:r w:rsidRPr="71B72766">
        <w:rPr>
          <w:rFonts w:ascii="PMingLiU" w:eastAsia="PMingLiU" w:hAnsi="PMingLiU"/>
          <w:sz w:val="24"/>
          <w:szCs w:val="24"/>
        </w:rPr>
        <w:t>获取支持：申请者需征得所在院</w:t>
      </w:r>
      <w:r w:rsidR="0022214F" w:rsidRPr="71B72766">
        <w:rPr>
          <w:rFonts w:ascii="PMingLiU" w:eastAsia="PMingLiU" w:hAnsi="PMingLiU"/>
          <w:sz w:val="24"/>
          <w:szCs w:val="24"/>
        </w:rPr>
        <w:t>所/机构</w:t>
      </w:r>
      <w:r w:rsidRPr="71B72766">
        <w:rPr>
          <w:rFonts w:ascii="PMingLiU" w:eastAsia="PMingLiU" w:hAnsi="PMingLiU"/>
          <w:sz w:val="24"/>
          <w:szCs w:val="24"/>
        </w:rPr>
        <w:t>的支持和理解，明确院所</w:t>
      </w:r>
      <w:r w:rsidR="0022214F" w:rsidRPr="71B72766">
        <w:rPr>
          <w:rFonts w:ascii="PMingLiU" w:eastAsia="PMingLiU" w:hAnsi="PMingLiU"/>
          <w:sz w:val="24"/>
          <w:szCs w:val="24"/>
        </w:rPr>
        <w:t>/</w:t>
      </w:r>
      <w:r w:rsidRPr="71B72766">
        <w:rPr>
          <w:rFonts w:ascii="PMingLiU" w:eastAsia="PMingLiU" w:hAnsi="PMingLiU"/>
          <w:sz w:val="24"/>
          <w:szCs w:val="24"/>
        </w:rPr>
        <w:t>机构对本博士后</w:t>
      </w:r>
      <w:r w:rsidR="10760134" w:rsidRPr="71B72766">
        <w:rPr>
          <w:rFonts w:ascii="PMingLiU" w:eastAsia="PMingLiU" w:hAnsi="PMingLiU"/>
          <w:sz w:val="24"/>
          <w:szCs w:val="24"/>
        </w:rPr>
        <w:t>计划</w:t>
      </w:r>
      <w:r w:rsidRPr="71B72766">
        <w:rPr>
          <w:rFonts w:ascii="PMingLiU" w:eastAsia="PMingLiU" w:hAnsi="PMingLiU"/>
          <w:sz w:val="24"/>
          <w:szCs w:val="24"/>
        </w:rPr>
        <w:t>的立项管理规定和要求，以确保本</w:t>
      </w:r>
      <w:r w:rsidR="1D5CB51D" w:rsidRPr="71B72766">
        <w:rPr>
          <w:rFonts w:ascii="PMingLiU" w:eastAsia="PMingLiU" w:hAnsi="PMingLiU"/>
          <w:sz w:val="24"/>
          <w:szCs w:val="24"/>
        </w:rPr>
        <w:t>计划</w:t>
      </w:r>
      <w:r w:rsidRPr="71B72766">
        <w:rPr>
          <w:rFonts w:ascii="PMingLiU" w:eastAsia="PMingLiU" w:hAnsi="PMingLiU"/>
          <w:sz w:val="24"/>
          <w:szCs w:val="24"/>
        </w:rPr>
        <w:t>的顺利进行。</w:t>
      </w:r>
    </w:p>
    <w:p w14:paraId="218721E2" w14:textId="44CE2C04" w:rsidR="007B1C74" w:rsidRPr="00BA748F" w:rsidRDefault="007B1C74" w:rsidP="00BA748F">
      <w:pPr>
        <w:pStyle w:val="a3"/>
        <w:numPr>
          <w:ilvl w:val="0"/>
          <w:numId w:val="1"/>
        </w:numPr>
        <w:snapToGrid w:val="0"/>
        <w:spacing w:line="440" w:lineRule="atLeast"/>
        <w:rPr>
          <w:rFonts w:ascii="PMingLiU" w:eastAsia="PMingLiU" w:hAnsi="PMingLiU" w:hint="eastAsia"/>
          <w:sz w:val="24"/>
          <w:szCs w:val="24"/>
        </w:rPr>
      </w:pPr>
      <w:r w:rsidRPr="007B1C74">
        <w:rPr>
          <w:rFonts w:ascii="PMingLiU" w:eastAsia="PMingLiU" w:hAnsi="PMingLiU"/>
          <w:sz w:val="24"/>
          <w:szCs w:val="24"/>
        </w:rPr>
        <w:t>申请者应确保提交的所有材料真实、准确，避免提供虚假或误导性信息</w:t>
      </w:r>
      <w:r>
        <w:rPr>
          <w:rFonts w:ascii="PMingLiU" w:eastAsia="PMingLiU" w:hAnsi="PMingLiU" w:hint="eastAsia"/>
          <w:sz w:val="24"/>
          <w:szCs w:val="24"/>
        </w:rPr>
        <w:t>。</w:t>
      </w:r>
    </w:p>
    <w:p w14:paraId="7E6E2A76" w14:textId="77777777" w:rsidR="002E153F" w:rsidRDefault="002E153F" w:rsidP="002E153F">
      <w:pPr>
        <w:rPr>
          <w:rFonts w:hint="eastAsia"/>
        </w:rPr>
      </w:pPr>
    </w:p>
    <w:p w14:paraId="5257DE58" w14:textId="221E1009" w:rsidR="00FB045E" w:rsidRDefault="00FB045E">
      <w:pPr>
        <w:rPr>
          <w:rFonts w:ascii="PMingLiU" w:eastAsia="PMingLiU" w:hAnsi="PMingLiU" w:hint="eastAsi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B045E" w:rsidRPr="002E57AD" w14:paraId="75A19F55" w14:textId="77777777" w:rsidTr="00FB045E">
        <w:tc>
          <w:tcPr>
            <w:tcW w:w="4148" w:type="dxa"/>
          </w:tcPr>
          <w:p w14:paraId="14E0E953" w14:textId="43D6C8EA" w:rsidR="00FB045E" w:rsidRPr="002E57AD" w:rsidRDefault="00634E98">
            <w:pPr>
              <w:rPr>
                <w:rFonts w:hint="eastAsia"/>
                <w:sz w:val="24"/>
                <w:szCs w:val="24"/>
              </w:rPr>
            </w:pPr>
            <w:r w:rsidRPr="00BC2D3C">
              <w:rPr>
                <w:rFonts w:hint="eastAsia"/>
                <w:sz w:val="24"/>
                <w:szCs w:val="24"/>
              </w:rPr>
              <w:t>博士后人员</w:t>
            </w:r>
            <w:r w:rsidR="00FB045E" w:rsidRPr="002E57AD">
              <w:rPr>
                <w:rFonts w:hint="eastAsia"/>
                <w:sz w:val="24"/>
                <w:szCs w:val="24"/>
              </w:rPr>
              <w:t>签名</w:t>
            </w:r>
          </w:p>
        </w:tc>
        <w:tc>
          <w:tcPr>
            <w:tcW w:w="4148" w:type="dxa"/>
          </w:tcPr>
          <w:p w14:paraId="1363C5A2" w14:textId="077F5F7B" w:rsidR="00FB045E" w:rsidRPr="002E57AD" w:rsidRDefault="00FB045E">
            <w:pPr>
              <w:rPr>
                <w:rFonts w:hint="eastAsia"/>
                <w:sz w:val="24"/>
                <w:szCs w:val="24"/>
              </w:rPr>
            </w:pPr>
            <w:r w:rsidRPr="002E57AD">
              <w:rPr>
                <w:rFonts w:hint="eastAsia"/>
                <w:sz w:val="24"/>
                <w:szCs w:val="24"/>
              </w:rPr>
              <w:t xml:space="preserve">日期: </w:t>
            </w:r>
          </w:p>
        </w:tc>
      </w:tr>
      <w:tr w:rsidR="00FB045E" w:rsidRPr="002E57AD" w14:paraId="1AAC67B2" w14:textId="77777777" w:rsidTr="00FB045E">
        <w:tc>
          <w:tcPr>
            <w:tcW w:w="4148" w:type="dxa"/>
          </w:tcPr>
          <w:p w14:paraId="3456AC53" w14:textId="77777777" w:rsidR="00FB045E" w:rsidRPr="002E57AD" w:rsidRDefault="00FB045E">
            <w:pPr>
              <w:rPr>
                <w:rFonts w:hint="eastAsia"/>
                <w:sz w:val="24"/>
                <w:szCs w:val="24"/>
              </w:rPr>
            </w:pPr>
          </w:p>
        </w:tc>
        <w:tc>
          <w:tcPr>
            <w:tcW w:w="4148" w:type="dxa"/>
          </w:tcPr>
          <w:p w14:paraId="7C1DB4C2" w14:textId="77777777" w:rsidR="00FB045E" w:rsidRPr="002E57AD" w:rsidRDefault="00FB045E">
            <w:pPr>
              <w:rPr>
                <w:rFonts w:hint="eastAsia"/>
                <w:sz w:val="24"/>
                <w:szCs w:val="24"/>
              </w:rPr>
            </w:pPr>
          </w:p>
        </w:tc>
      </w:tr>
      <w:tr w:rsidR="00FB045E" w:rsidRPr="002E57AD" w14:paraId="0E051A41" w14:textId="77777777" w:rsidTr="00FB045E">
        <w:tc>
          <w:tcPr>
            <w:tcW w:w="4148" w:type="dxa"/>
          </w:tcPr>
          <w:p w14:paraId="546A64A8" w14:textId="10BEEA99" w:rsidR="00FB045E" w:rsidRPr="002E57AD" w:rsidRDefault="00FB045E">
            <w:pPr>
              <w:rPr>
                <w:rFonts w:hint="eastAsia"/>
                <w:sz w:val="24"/>
                <w:szCs w:val="24"/>
              </w:rPr>
            </w:pPr>
            <w:r w:rsidRPr="002E57AD">
              <w:rPr>
                <w:rFonts w:hint="eastAsia"/>
                <w:sz w:val="24"/>
                <w:szCs w:val="24"/>
              </w:rPr>
              <w:t>博士后导师签章</w:t>
            </w:r>
          </w:p>
        </w:tc>
        <w:tc>
          <w:tcPr>
            <w:tcW w:w="4148" w:type="dxa"/>
          </w:tcPr>
          <w:p w14:paraId="10A466B6" w14:textId="680DA332" w:rsidR="00FB045E" w:rsidRPr="002E57AD" w:rsidRDefault="00FB045E" w:rsidP="008B03B4">
            <w:pPr>
              <w:ind w:rightChars="-287" w:right="-603"/>
              <w:rPr>
                <w:rFonts w:hint="eastAsia"/>
                <w:sz w:val="24"/>
                <w:szCs w:val="24"/>
              </w:rPr>
            </w:pPr>
            <w:r w:rsidRPr="002E57AD">
              <w:rPr>
                <w:rFonts w:hint="eastAsia"/>
                <w:sz w:val="24"/>
                <w:szCs w:val="24"/>
              </w:rPr>
              <w:t>日期:</w:t>
            </w:r>
          </w:p>
        </w:tc>
      </w:tr>
    </w:tbl>
    <w:p w14:paraId="3B66C886" w14:textId="42FBD645" w:rsidR="002A7598" w:rsidRPr="002E57AD" w:rsidRDefault="002A7598">
      <w:pPr>
        <w:rPr>
          <w:rFonts w:hint="eastAsia"/>
          <w:sz w:val="24"/>
          <w:szCs w:val="24"/>
        </w:rPr>
      </w:pPr>
    </w:p>
    <w:p w14:paraId="713134A6" w14:textId="04DE8F0F" w:rsidR="00FB045E" w:rsidRPr="00FB045E" w:rsidRDefault="007A514A" w:rsidP="008B03B4">
      <w:pPr>
        <w:ind w:rightChars="-364" w:right="-764"/>
        <w:rPr>
          <w:rFonts w:eastAsia="PMingLiU" w:hint="eastAsia"/>
        </w:rPr>
      </w:pPr>
      <w:r w:rsidRPr="00BA748F">
        <w:rPr>
          <w:rFonts w:ascii="PMingLiU" w:eastAsia="PMingLiU" w:hAnsi="PMingLiU" w:hint="eastAsia"/>
          <w:sz w:val="24"/>
          <w:szCs w:val="24"/>
        </w:rPr>
        <w:t>此份声明书必需</w:t>
      </w:r>
      <w:r w:rsidR="00151AE7">
        <w:rPr>
          <w:rFonts w:ascii="PMingLiU" w:eastAsia="PMingLiU" w:hAnsi="PMingLiU" w:hint="eastAsia"/>
          <w:sz w:val="24"/>
          <w:szCs w:val="24"/>
        </w:rPr>
        <w:t>签署完成并</w:t>
      </w:r>
      <w:r w:rsidRPr="00BA748F">
        <w:rPr>
          <w:rFonts w:ascii="PMingLiU" w:eastAsia="PMingLiU" w:hAnsi="PMingLiU" w:hint="eastAsia"/>
          <w:sz w:val="24"/>
          <w:szCs w:val="24"/>
        </w:rPr>
        <w:t>在</w:t>
      </w:r>
      <w:r w:rsidR="00BC2D3C">
        <w:rPr>
          <w:rFonts w:ascii="PMingLiU" w:eastAsia="PMingLiU" w:hAnsi="PMingLiU" w:hint="eastAsia"/>
          <w:sz w:val="24"/>
          <w:szCs w:val="24"/>
        </w:rPr>
        <w:t>初次</w:t>
      </w:r>
      <w:r w:rsidRPr="00BA748F">
        <w:rPr>
          <w:rFonts w:ascii="PMingLiU" w:eastAsia="PMingLiU" w:hAnsi="PMingLiU" w:hint="eastAsia"/>
          <w:sz w:val="24"/>
          <w:szCs w:val="24"/>
        </w:rPr>
        <w:t>提交研究计划书时一并提交</w:t>
      </w:r>
      <w:r>
        <w:rPr>
          <w:rFonts w:ascii="PMingLiU" w:eastAsia="PMingLiU" w:hAnsi="PMingLiU" w:hint="eastAsia"/>
          <w:sz w:val="24"/>
          <w:szCs w:val="24"/>
        </w:rPr>
        <w:t>，否则</w:t>
      </w:r>
      <w:r w:rsidR="00F10EAA">
        <w:rPr>
          <w:rFonts w:ascii="PMingLiU" w:eastAsia="PMingLiU" w:hAnsi="PMingLiU" w:hint="eastAsia"/>
          <w:sz w:val="24"/>
          <w:szCs w:val="24"/>
        </w:rPr>
        <w:t>无法接受</w:t>
      </w:r>
      <w:r w:rsidR="008B03B4">
        <w:rPr>
          <w:rFonts w:ascii="PMingLiU" w:eastAsia="PMingLiU" w:hAnsi="PMingLiU" w:hint="eastAsia"/>
          <w:sz w:val="24"/>
          <w:szCs w:val="24"/>
        </w:rPr>
        <w:t>申</w:t>
      </w:r>
      <w:r w:rsidR="00F10EAA">
        <w:rPr>
          <w:rFonts w:ascii="PMingLiU" w:eastAsia="PMingLiU" w:hAnsi="PMingLiU" w:hint="eastAsia"/>
          <w:sz w:val="24"/>
          <w:szCs w:val="24"/>
        </w:rPr>
        <w:t>请</w:t>
      </w:r>
    </w:p>
    <w:sectPr w:rsidR="00FB045E" w:rsidRPr="00FB045E">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B86E" w14:textId="77777777" w:rsidR="00395BE5" w:rsidRDefault="00395BE5" w:rsidP="00855AFD">
      <w:pPr>
        <w:rPr>
          <w:rFonts w:hint="eastAsia"/>
        </w:rPr>
      </w:pPr>
      <w:r>
        <w:separator/>
      </w:r>
    </w:p>
  </w:endnote>
  <w:endnote w:type="continuationSeparator" w:id="0">
    <w:p w14:paraId="7F7C11C1" w14:textId="77777777" w:rsidR="00395BE5" w:rsidRDefault="00395BE5" w:rsidP="00855A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DF36" w14:textId="77777777" w:rsidR="00395BE5" w:rsidRDefault="00395BE5" w:rsidP="00855AFD">
      <w:pPr>
        <w:rPr>
          <w:rFonts w:hint="eastAsia"/>
        </w:rPr>
      </w:pPr>
      <w:r>
        <w:separator/>
      </w:r>
    </w:p>
  </w:footnote>
  <w:footnote w:type="continuationSeparator" w:id="0">
    <w:p w14:paraId="18FFB384" w14:textId="77777777" w:rsidR="00395BE5" w:rsidRDefault="00395BE5" w:rsidP="00855AF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C7026"/>
    <w:multiLevelType w:val="hybridMultilevel"/>
    <w:tmpl w:val="B8449BA6"/>
    <w:lvl w:ilvl="0" w:tplc="9280E6D2">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num w:numId="1" w16cid:durableId="1998344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3F"/>
    <w:rsid w:val="000C5FA1"/>
    <w:rsid w:val="00121D5E"/>
    <w:rsid w:val="00151AE7"/>
    <w:rsid w:val="00153810"/>
    <w:rsid w:val="001724B1"/>
    <w:rsid w:val="001D0CE4"/>
    <w:rsid w:val="001E36F8"/>
    <w:rsid w:val="0022214F"/>
    <w:rsid w:val="0025077E"/>
    <w:rsid w:val="002A7598"/>
    <w:rsid w:val="002E153F"/>
    <w:rsid w:val="002E57AD"/>
    <w:rsid w:val="00340B55"/>
    <w:rsid w:val="00395BE5"/>
    <w:rsid w:val="003B39FA"/>
    <w:rsid w:val="003D2534"/>
    <w:rsid w:val="004816E3"/>
    <w:rsid w:val="00485782"/>
    <w:rsid w:val="00537BAF"/>
    <w:rsid w:val="005F05DD"/>
    <w:rsid w:val="00634E98"/>
    <w:rsid w:val="00635F32"/>
    <w:rsid w:val="00691346"/>
    <w:rsid w:val="00691A11"/>
    <w:rsid w:val="006F3626"/>
    <w:rsid w:val="00715062"/>
    <w:rsid w:val="00731AA2"/>
    <w:rsid w:val="007A2EF5"/>
    <w:rsid w:val="007A514A"/>
    <w:rsid w:val="007B1C74"/>
    <w:rsid w:val="008507FF"/>
    <w:rsid w:val="00855AFD"/>
    <w:rsid w:val="00855FE5"/>
    <w:rsid w:val="008668A0"/>
    <w:rsid w:val="00870E7F"/>
    <w:rsid w:val="008B03B4"/>
    <w:rsid w:val="008B67CC"/>
    <w:rsid w:val="008D761D"/>
    <w:rsid w:val="009A3C03"/>
    <w:rsid w:val="009F4685"/>
    <w:rsid w:val="00A23665"/>
    <w:rsid w:val="00B2627E"/>
    <w:rsid w:val="00B471CB"/>
    <w:rsid w:val="00B94FB8"/>
    <w:rsid w:val="00B963C5"/>
    <w:rsid w:val="00BA748F"/>
    <w:rsid w:val="00BC2D3C"/>
    <w:rsid w:val="00C27B11"/>
    <w:rsid w:val="00C6195D"/>
    <w:rsid w:val="00CC4E66"/>
    <w:rsid w:val="00DA5CC8"/>
    <w:rsid w:val="00DE372F"/>
    <w:rsid w:val="00DF2875"/>
    <w:rsid w:val="00F10EAA"/>
    <w:rsid w:val="00F36597"/>
    <w:rsid w:val="00F9505C"/>
    <w:rsid w:val="00FB045E"/>
    <w:rsid w:val="10760134"/>
    <w:rsid w:val="10E83F7A"/>
    <w:rsid w:val="1D5CB51D"/>
    <w:rsid w:val="21ECA37E"/>
    <w:rsid w:val="2746EFDC"/>
    <w:rsid w:val="32318225"/>
    <w:rsid w:val="3457CD0F"/>
    <w:rsid w:val="512F7A1C"/>
    <w:rsid w:val="69F944BF"/>
    <w:rsid w:val="6DDC94F4"/>
    <w:rsid w:val="71B72766"/>
    <w:rsid w:val="748EA621"/>
    <w:rsid w:val="7B243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ECD0D"/>
  <w15:chartTrackingRefBased/>
  <w15:docId w15:val="{284D2010-1426-4893-BAF0-B76C280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53F"/>
    <w:pPr>
      <w:jc w:val="both"/>
    </w:pPr>
    <w:rPr>
      <w:rFonts w:ascii="等线" w:eastAsia="等线" w:hAnsi="等线" w:cs="宋体"/>
      <w:kern w:val="0"/>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53F"/>
    <w:pPr>
      <w:ind w:firstLine="420"/>
    </w:pPr>
  </w:style>
  <w:style w:type="table" w:styleId="a4">
    <w:name w:val="Table Grid"/>
    <w:basedOn w:val="a1"/>
    <w:uiPriority w:val="39"/>
    <w:rsid w:val="00FB0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55AFD"/>
    <w:pPr>
      <w:tabs>
        <w:tab w:val="center" w:pos="4153"/>
        <w:tab w:val="right" w:pos="8306"/>
      </w:tabs>
      <w:snapToGrid w:val="0"/>
      <w:jc w:val="center"/>
    </w:pPr>
    <w:rPr>
      <w:sz w:val="18"/>
      <w:szCs w:val="18"/>
    </w:rPr>
  </w:style>
  <w:style w:type="character" w:customStyle="1" w:styleId="a6">
    <w:name w:val="页眉 字符"/>
    <w:basedOn w:val="a0"/>
    <w:link w:val="a5"/>
    <w:uiPriority w:val="99"/>
    <w:rsid w:val="00855AFD"/>
    <w:rPr>
      <w:rFonts w:ascii="等线" w:eastAsia="等线" w:hAnsi="等线" w:cs="宋体"/>
      <w:kern w:val="0"/>
      <w:sz w:val="18"/>
      <w:szCs w:val="18"/>
      <w14:ligatures w14:val="none"/>
    </w:rPr>
  </w:style>
  <w:style w:type="paragraph" w:styleId="a7">
    <w:name w:val="footer"/>
    <w:basedOn w:val="a"/>
    <w:link w:val="a8"/>
    <w:uiPriority w:val="99"/>
    <w:unhideWhenUsed/>
    <w:rsid w:val="00855AFD"/>
    <w:pPr>
      <w:tabs>
        <w:tab w:val="center" w:pos="4153"/>
        <w:tab w:val="right" w:pos="8306"/>
      </w:tabs>
      <w:snapToGrid w:val="0"/>
      <w:jc w:val="left"/>
    </w:pPr>
    <w:rPr>
      <w:sz w:val="18"/>
      <w:szCs w:val="18"/>
    </w:rPr>
  </w:style>
  <w:style w:type="character" w:customStyle="1" w:styleId="a8">
    <w:name w:val="页脚 字符"/>
    <w:basedOn w:val="a0"/>
    <w:link w:val="a7"/>
    <w:uiPriority w:val="99"/>
    <w:rsid w:val="00855AFD"/>
    <w:rPr>
      <w:rFonts w:ascii="等线" w:eastAsia="等线" w:hAnsi="等线" w:cs="宋体"/>
      <w:kern w:val="0"/>
      <w:sz w:val="18"/>
      <w:szCs w:val="18"/>
      <w14:ligatures w14:val="none"/>
    </w:rPr>
  </w:style>
  <w:style w:type="paragraph" w:styleId="a9">
    <w:name w:val="Normal (Web)"/>
    <w:basedOn w:val="a"/>
    <w:link w:val="aa"/>
    <w:uiPriority w:val="99"/>
    <w:unhideWhenUsed/>
    <w:rsid w:val="008507FF"/>
    <w:pPr>
      <w:spacing w:before="100" w:beforeAutospacing="1" w:after="100" w:afterAutospacing="1"/>
      <w:jc w:val="left"/>
    </w:pPr>
    <w:rPr>
      <w:rFonts w:ascii="Times New Roman" w:eastAsia="Times New Roman" w:hAnsi="Times New Roman" w:cs="Times New Roman"/>
      <w:sz w:val="24"/>
      <w:szCs w:val="24"/>
    </w:rPr>
  </w:style>
  <w:style w:type="character" w:customStyle="1" w:styleId="aa">
    <w:name w:val="普通(网站) 字符"/>
    <w:basedOn w:val="a0"/>
    <w:link w:val="a9"/>
    <w:uiPriority w:val="99"/>
    <w:rsid w:val="008507FF"/>
    <w:rPr>
      <w:rFonts w:ascii="Times New Roman" w:eastAsia="Times New Roman" w:hAnsi="Times New Roman" w:cs="Times New Roman"/>
      <w:kern w:val="0"/>
      <w:sz w:val="24"/>
      <w:szCs w:val="24"/>
      <w14:ligatures w14:val="none"/>
    </w:rPr>
  </w:style>
  <w:style w:type="paragraph" w:styleId="ab">
    <w:name w:val="Revision"/>
    <w:hidden/>
    <w:uiPriority w:val="99"/>
    <w:semiHidden/>
    <w:rsid w:val="003D2534"/>
    <w:rPr>
      <w:rFonts w:ascii="等线" w:eastAsia="等线" w:hAnsi="等线" w:cs="宋体"/>
      <w:kern w:val="0"/>
      <w:szCs w:val="21"/>
      <w14:ligatures w14:val="none"/>
    </w:rPr>
  </w:style>
  <w:style w:type="character" w:styleId="ac">
    <w:name w:val="annotation reference"/>
    <w:basedOn w:val="a0"/>
    <w:uiPriority w:val="99"/>
    <w:semiHidden/>
    <w:unhideWhenUsed/>
    <w:rsid w:val="00B94FB8"/>
    <w:rPr>
      <w:sz w:val="21"/>
      <w:szCs w:val="21"/>
    </w:rPr>
  </w:style>
  <w:style w:type="paragraph" w:styleId="ad">
    <w:name w:val="annotation text"/>
    <w:basedOn w:val="a"/>
    <w:link w:val="ae"/>
    <w:uiPriority w:val="99"/>
    <w:unhideWhenUsed/>
    <w:rsid w:val="00B94FB8"/>
    <w:pPr>
      <w:jc w:val="left"/>
    </w:pPr>
  </w:style>
  <w:style w:type="character" w:customStyle="1" w:styleId="ae">
    <w:name w:val="批注文字 字符"/>
    <w:basedOn w:val="a0"/>
    <w:link w:val="ad"/>
    <w:uiPriority w:val="99"/>
    <w:rsid w:val="00B94FB8"/>
    <w:rPr>
      <w:rFonts w:ascii="等线" w:eastAsia="等线" w:hAnsi="等线" w:cs="宋体"/>
      <w:kern w:val="0"/>
      <w:szCs w:val="21"/>
      <w14:ligatures w14:val="none"/>
    </w:rPr>
  </w:style>
  <w:style w:type="paragraph" w:styleId="af">
    <w:name w:val="annotation subject"/>
    <w:basedOn w:val="ad"/>
    <w:next w:val="ad"/>
    <w:link w:val="af0"/>
    <w:uiPriority w:val="99"/>
    <w:semiHidden/>
    <w:unhideWhenUsed/>
    <w:rsid w:val="00B94FB8"/>
    <w:rPr>
      <w:b/>
      <w:bCs/>
    </w:rPr>
  </w:style>
  <w:style w:type="character" w:customStyle="1" w:styleId="af0">
    <w:name w:val="批注主题 字符"/>
    <w:basedOn w:val="ae"/>
    <w:link w:val="af"/>
    <w:uiPriority w:val="99"/>
    <w:semiHidden/>
    <w:rsid w:val="00B94FB8"/>
    <w:rPr>
      <w:rFonts w:ascii="等线" w:eastAsia="等线" w:hAnsi="等线" w:cs="宋体"/>
      <w:b/>
      <w:bCs/>
      <w:kern w:val="0"/>
      <w:szCs w:val="21"/>
      <w14:ligatures w14:val="none"/>
    </w:rPr>
  </w:style>
  <w:style w:type="character" w:customStyle="1" w:styleId="cf01">
    <w:name w:val="cf01"/>
    <w:basedOn w:val="a0"/>
    <w:rsid w:val="003B39FA"/>
    <w:rPr>
      <w:rFonts w:ascii="Segoe UI" w:hAnsi="Segoe UI" w:cs="Segoe UI" w:hint="default"/>
      <w:sz w:val="18"/>
      <w:szCs w:val="18"/>
    </w:rPr>
  </w:style>
  <w:style w:type="character" w:customStyle="1" w:styleId="cf11">
    <w:name w:val="cf11"/>
    <w:basedOn w:val="a0"/>
    <w:rsid w:val="003B39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71807">
      <w:bodyDiv w:val="1"/>
      <w:marLeft w:val="0"/>
      <w:marRight w:val="0"/>
      <w:marTop w:val="0"/>
      <w:marBottom w:val="0"/>
      <w:divBdr>
        <w:top w:val="none" w:sz="0" w:space="0" w:color="auto"/>
        <w:left w:val="none" w:sz="0" w:space="0" w:color="auto"/>
        <w:bottom w:val="none" w:sz="0" w:space="0" w:color="auto"/>
        <w:right w:val="none" w:sz="0" w:space="0" w:color="auto"/>
      </w:divBdr>
    </w:div>
    <w:div w:id="21362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Kung, Tina</dc:creator>
  <cp:keywords/>
  <dc:description/>
  <cp:lastModifiedBy>You, Tammy</cp:lastModifiedBy>
  <cp:revision>3</cp:revision>
  <dcterms:created xsi:type="dcterms:W3CDTF">2026-05-08T13:49:00Z</dcterms:created>
  <dcterms:modified xsi:type="dcterms:W3CDTF">2026-05-08T13:49:00Z</dcterms:modified>
</cp:coreProperties>
</file>